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B17FCD" w14:textId="77777777" w:rsidR="002D6579" w:rsidRDefault="00AD5854" w:rsidP="00AD5854">
      <w:pPr>
        <w:jc w:val="right"/>
        <w:rPr>
          <w:rFonts w:ascii="Times New Roman" w:hAnsi="Times New Roman" w:cs="Times New Roman"/>
          <w:sz w:val="28"/>
          <w:szCs w:val="28"/>
        </w:rPr>
      </w:pPr>
      <w:r w:rsidRPr="00AD5854">
        <w:rPr>
          <w:rFonts w:ascii="Times New Roman" w:hAnsi="Times New Roman" w:cs="Times New Roman"/>
          <w:sz w:val="28"/>
          <w:szCs w:val="28"/>
        </w:rPr>
        <w:t>Приложение</w:t>
      </w:r>
    </w:p>
    <w:tbl>
      <w:tblPr>
        <w:tblStyle w:val="a3"/>
        <w:tblW w:w="15735" w:type="dxa"/>
        <w:tblInd w:w="-318" w:type="dxa"/>
        <w:tblLook w:val="04A0" w:firstRow="1" w:lastRow="0" w:firstColumn="1" w:lastColumn="0" w:noHBand="0" w:noVBand="1"/>
      </w:tblPr>
      <w:tblGrid>
        <w:gridCol w:w="509"/>
        <w:gridCol w:w="6970"/>
        <w:gridCol w:w="8256"/>
      </w:tblGrid>
      <w:tr w:rsidR="00F34974" w:rsidRPr="00AD5854" w14:paraId="560CAE96" w14:textId="77777777" w:rsidTr="00F34974">
        <w:tc>
          <w:tcPr>
            <w:tcW w:w="509" w:type="dxa"/>
          </w:tcPr>
          <w:p w14:paraId="0F809ADE" w14:textId="77777777" w:rsidR="00F34974" w:rsidRPr="00AD5854" w:rsidRDefault="00F34974" w:rsidP="00D742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585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70" w:type="dxa"/>
          </w:tcPr>
          <w:p w14:paraId="53C1DD63" w14:textId="77777777" w:rsidR="00F34974" w:rsidRPr="00AD5854" w:rsidRDefault="000740D1" w:rsidP="00D742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740D1">
              <w:rPr>
                <w:rFonts w:ascii="Times New Roman" w:hAnsi="Times New Roman" w:cs="Times New Roman"/>
                <w:sz w:val="28"/>
                <w:szCs w:val="28"/>
              </w:rPr>
              <w:t>Изготовитель</w:t>
            </w:r>
            <w:r w:rsidR="00583BF4">
              <w:rPr>
                <w:rFonts w:ascii="Times New Roman" w:hAnsi="Times New Roman" w:cs="Times New Roman"/>
                <w:sz w:val="28"/>
                <w:szCs w:val="28"/>
              </w:rPr>
              <w:t>, поставщик</w:t>
            </w:r>
          </w:p>
        </w:tc>
        <w:tc>
          <w:tcPr>
            <w:tcW w:w="8256" w:type="dxa"/>
          </w:tcPr>
          <w:p w14:paraId="4F56F548" w14:textId="77777777" w:rsidR="00F34974" w:rsidRPr="00FB7413" w:rsidRDefault="00F34974" w:rsidP="00D74261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7413">
              <w:rPr>
                <w:rFonts w:ascii="Times New Roman" w:hAnsi="Times New Roman" w:cs="Times New Roman"/>
                <w:sz w:val="28"/>
                <w:szCs w:val="28"/>
              </w:rPr>
              <w:t>Вид нарушения</w:t>
            </w:r>
          </w:p>
        </w:tc>
      </w:tr>
      <w:tr w:rsidR="00F34974" w:rsidRPr="00AD5854" w14:paraId="67AF6D2D" w14:textId="77777777" w:rsidTr="00F34974">
        <w:tc>
          <w:tcPr>
            <w:tcW w:w="509" w:type="dxa"/>
          </w:tcPr>
          <w:p w14:paraId="3F928BC1" w14:textId="77777777" w:rsidR="00F34974" w:rsidRPr="00F713F3" w:rsidRDefault="00F34974" w:rsidP="00D7426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713F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970" w:type="dxa"/>
          </w:tcPr>
          <w:p w14:paraId="697DA905" w14:textId="77777777" w:rsidR="00F34974" w:rsidRDefault="00616DB5" w:rsidP="00E26ACE">
            <w:pPr>
              <w:spacing w:line="23" w:lineRule="atLeast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6DB5">
              <w:rPr>
                <w:rFonts w:ascii="Times New Roman" w:hAnsi="Times New Roman"/>
                <w:b/>
                <w:sz w:val="28"/>
                <w:szCs w:val="28"/>
              </w:rPr>
              <w:t xml:space="preserve">Поставщик – </w:t>
            </w:r>
            <w:r w:rsidR="000E2590" w:rsidRPr="009650F8">
              <w:rPr>
                <w:rFonts w:ascii="Times New Roman" w:eastAsia="Calibri" w:hAnsi="Times New Roman"/>
                <w:sz w:val="28"/>
                <w:szCs w:val="28"/>
              </w:rPr>
              <w:t>ООО «АБК-ПЭЙМЕНТ»</w:t>
            </w:r>
            <w:r w:rsidR="000E2590" w:rsidRPr="009650F8">
              <w:t xml:space="preserve"> </w:t>
            </w:r>
            <w:r w:rsidR="000E2590" w:rsidRPr="009650F8">
              <w:rPr>
                <w:rFonts w:ascii="Times New Roman" w:eastAsia="Calibri" w:hAnsi="Times New Roman"/>
                <w:sz w:val="28"/>
                <w:szCs w:val="28"/>
              </w:rPr>
              <w:t>(420107, Республика Татарстан, г. Казань, ул. Павлюхина, д. 57)</w:t>
            </w:r>
            <w:r w:rsidR="00223804" w:rsidRPr="00934590">
              <w:rPr>
                <w:rFonts w:ascii="Times New Roman" w:eastAsia="Calibri" w:hAnsi="Times New Roman"/>
                <w:sz w:val="28"/>
                <w:szCs w:val="28"/>
              </w:rPr>
              <w:t>.</w:t>
            </w:r>
          </w:p>
          <w:p w14:paraId="14CA0840" w14:textId="77777777" w:rsidR="000E2590" w:rsidRPr="009650F8" w:rsidRDefault="000E2590" w:rsidP="000E2590">
            <w:pPr>
              <w:pStyle w:val="a4"/>
              <w:widowControl w:val="0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Да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>нная плодоовощная продукция была приобретена поставщиком ООО «АБК-ПЭЙМЕНТ»</w:t>
            </w:r>
            <w:r w:rsidRPr="009650F8">
              <w:t xml:space="preserve"> 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>у ООО «РИЗЫКЛЫ» (420076, Республика Татарстан, г.Казань, п. Залесный, ул.Залесная, 2).</w:t>
            </w:r>
          </w:p>
          <w:p w14:paraId="25AB3427" w14:textId="50917A8B" w:rsidR="000E2590" w:rsidRDefault="000E2590" w:rsidP="000E2590">
            <w:pPr>
              <w:pStyle w:val="a4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0E2590">
              <w:rPr>
                <w:rFonts w:ascii="Times New Roman" w:eastAsia="Calibri" w:hAnsi="Times New Roman"/>
                <w:b/>
                <w:bCs/>
                <w:sz w:val="28"/>
                <w:szCs w:val="28"/>
              </w:rPr>
              <w:t>Изготовитель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 xml:space="preserve"> – ООО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 xml:space="preserve">АГРОФИРМА </w:t>
            </w:r>
            <w:r w:rsidR="00F353C1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>ИГЕНЧЕ</w:t>
            </w:r>
            <w:bookmarkStart w:id="0" w:name="_GoBack"/>
            <w:bookmarkEnd w:id="0"/>
            <w:r>
              <w:rPr>
                <w:rFonts w:ascii="Times New Roman" w:eastAsia="Calibri" w:hAnsi="Times New Roman"/>
                <w:sz w:val="28"/>
                <w:szCs w:val="28"/>
              </w:rPr>
              <w:t>»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 xml:space="preserve"> (422018, Республика Татарстан, Арский район, с. Наласа, ул. М.В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ахитова</w:t>
            </w:r>
            <w:r w:rsidRPr="009650F8">
              <w:rPr>
                <w:rFonts w:ascii="Times New Roman" w:eastAsia="Calibri" w:hAnsi="Times New Roman"/>
                <w:sz w:val="28"/>
                <w:szCs w:val="28"/>
              </w:rPr>
              <w:t>, 28).</w:t>
            </w:r>
          </w:p>
          <w:p w14:paraId="7DA8C688" w14:textId="04130A45" w:rsidR="000E2590" w:rsidRDefault="000E2590" w:rsidP="00E26ACE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256" w:type="dxa"/>
          </w:tcPr>
          <w:p w14:paraId="4ED54B1D" w14:textId="2231C3CC" w:rsidR="00CB59A4" w:rsidRPr="00FB7413" w:rsidRDefault="000E2590" w:rsidP="00E26ACE">
            <w:pPr>
              <w:spacing w:line="23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0E2590">
              <w:rPr>
                <w:rFonts w:ascii="Times New Roman" w:hAnsi="Times New Roman"/>
                <w:sz w:val="28"/>
                <w:szCs w:val="28"/>
              </w:rPr>
              <w:t>оставк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E2590">
              <w:rPr>
                <w:rFonts w:ascii="Times New Roman" w:hAnsi="Times New Roman"/>
                <w:sz w:val="28"/>
                <w:szCs w:val="28"/>
              </w:rPr>
              <w:t xml:space="preserve"> пищевой продукции (картофель свежий), не соответствующей требованиям Технического регламента Таможенного союза ТР ТС 021/2011 «О безопасности пищевой продукции», а именно: в результате проведения санитарно-химических исследований картофеля свежего обнаружено превышение допустимого уровня нитратов </w:t>
            </w:r>
            <w:r w:rsidRPr="000E2590">
              <w:rPr>
                <w:rFonts w:ascii="Times New Roman" w:hAnsi="Times New Roman"/>
                <w:b/>
                <w:bCs/>
                <w:sz w:val="28"/>
                <w:szCs w:val="28"/>
              </w:rPr>
              <w:t>533±133 мг/кг</w:t>
            </w:r>
            <w:r w:rsidRPr="000E2590">
              <w:rPr>
                <w:rFonts w:ascii="Times New Roman" w:hAnsi="Times New Roman"/>
                <w:sz w:val="28"/>
                <w:szCs w:val="28"/>
              </w:rPr>
              <w:t xml:space="preserve"> при норме </w:t>
            </w:r>
            <w:r w:rsidRPr="000E2590">
              <w:rPr>
                <w:rFonts w:ascii="Times New Roman" w:hAnsi="Times New Roman"/>
                <w:b/>
                <w:bCs/>
                <w:sz w:val="28"/>
                <w:szCs w:val="28"/>
              </w:rPr>
              <w:t>не более 250 мг/кг</w:t>
            </w:r>
            <w:r w:rsidRPr="000E259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FFC48CA" w14:textId="77777777" w:rsidR="00AD5854" w:rsidRPr="00AD5854" w:rsidRDefault="00AD5854" w:rsidP="00AD5854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D5854" w:rsidRPr="00AD5854" w:rsidSect="00AD5854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8E4DFD"/>
    <w:multiLevelType w:val="hybridMultilevel"/>
    <w:tmpl w:val="40A2EE5C"/>
    <w:lvl w:ilvl="0" w:tplc="0F160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854"/>
    <w:rsid w:val="000671AA"/>
    <w:rsid w:val="000740D1"/>
    <w:rsid w:val="00086080"/>
    <w:rsid w:val="000A0402"/>
    <w:rsid w:val="000D7612"/>
    <w:rsid w:val="000E2590"/>
    <w:rsid w:val="000E7D88"/>
    <w:rsid w:val="00197D1D"/>
    <w:rsid w:val="001C6F3A"/>
    <w:rsid w:val="001F29A5"/>
    <w:rsid w:val="00223804"/>
    <w:rsid w:val="0023497E"/>
    <w:rsid w:val="00254790"/>
    <w:rsid w:val="00274743"/>
    <w:rsid w:val="00334DF3"/>
    <w:rsid w:val="003C50D2"/>
    <w:rsid w:val="003F430A"/>
    <w:rsid w:val="00407C52"/>
    <w:rsid w:val="00583BF4"/>
    <w:rsid w:val="005B4E72"/>
    <w:rsid w:val="005B6FCD"/>
    <w:rsid w:val="005B7D24"/>
    <w:rsid w:val="005D2DD8"/>
    <w:rsid w:val="00616DB5"/>
    <w:rsid w:val="00714E0C"/>
    <w:rsid w:val="00730814"/>
    <w:rsid w:val="007F2403"/>
    <w:rsid w:val="00862172"/>
    <w:rsid w:val="00877E3D"/>
    <w:rsid w:val="008878EC"/>
    <w:rsid w:val="00926BBF"/>
    <w:rsid w:val="00992986"/>
    <w:rsid w:val="00A8624A"/>
    <w:rsid w:val="00AC3E9B"/>
    <w:rsid w:val="00AD368A"/>
    <w:rsid w:val="00AD5854"/>
    <w:rsid w:val="00BB2BE6"/>
    <w:rsid w:val="00BE76A4"/>
    <w:rsid w:val="00C004BE"/>
    <w:rsid w:val="00C478A2"/>
    <w:rsid w:val="00CB59A4"/>
    <w:rsid w:val="00D176E7"/>
    <w:rsid w:val="00D363D2"/>
    <w:rsid w:val="00D41172"/>
    <w:rsid w:val="00D74261"/>
    <w:rsid w:val="00E215E0"/>
    <w:rsid w:val="00E26ACE"/>
    <w:rsid w:val="00E447C8"/>
    <w:rsid w:val="00E82DE7"/>
    <w:rsid w:val="00E9332C"/>
    <w:rsid w:val="00E9339B"/>
    <w:rsid w:val="00EE5E4A"/>
    <w:rsid w:val="00F02982"/>
    <w:rsid w:val="00F15CA2"/>
    <w:rsid w:val="00F34974"/>
    <w:rsid w:val="00F353C1"/>
    <w:rsid w:val="00F713F3"/>
    <w:rsid w:val="00FB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E71F"/>
  <w15:docId w15:val="{061C970B-8D63-4FE1-A6DC-88CC4293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5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B2BE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52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545A3-0AEB-4F61-89BA-19826F9E8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Гайнуллин Айдар Ильнурович</dc:creator>
  <cp:lastModifiedBy>Нигматова Миляуша Ильясовна</cp:lastModifiedBy>
  <cp:revision>4</cp:revision>
  <dcterms:created xsi:type="dcterms:W3CDTF">2023-02-01T05:46:00Z</dcterms:created>
  <dcterms:modified xsi:type="dcterms:W3CDTF">2023-02-02T09:23:00Z</dcterms:modified>
</cp:coreProperties>
</file>